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B6" w:rsidRPr="007860FF" w:rsidRDefault="007D4FB6" w:rsidP="007D4FB6">
      <w:pPr>
        <w:ind w:firstLineChars="200" w:firstLine="422"/>
        <w:jc w:val="center"/>
        <w:rPr>
          <w:rFonts w:hint="eastAsia"/>
          <w:b/>
        </w:rPr>
      </w:pPr>
      <w:r w:rsidRPr="007860FF">
        <w:rPr>
          <w:rFonts w:hint="eastAsia"/>
          <w:b/>
        </w:rPr>
        <w:t>发明内容</w:t>
      </w:r>
    </w:p>
    <w:p w:rsidR="007D4FB6" w:rsidRDefault="007D4FB6" w:rsidP="007D4FB6">
      <w:pPr>
        <w:ind w:firstLineChars="200" w:firstLine="420"/>
        <w:rPr>
          <w:rFonts w:hint="eastAsia"/>
        </w:rPr>
      </w:pPr>
      <w:r>
        <w:rPr>
          <w:rFonts w:hint="eastAsia"/>
        </w:rPr>
        <w:t>本发明的目的在于提出一种低硅镁钙质中间包干式振动料的制备方法，该</w:t>
      </w:r>
      <w:r>
        <w:t> </w:t>
      </w:r>
      <w:r>
        <w:rPr>
          <w:rFonts w:hint="eastAsia"/>
        </w:rPr>
        <w:t>振动料具有成本低、环境友好、节约能源、具有较高的连浇率、优良的冶金效</w:t>
      </w:r>
      <w:r>
        <w:t> </w:t>
      </w:r>
      <w:r>
        <w:rPr>
          <w:rFonts w:hint="eastAsia"/>
        </w:rPr>
        <w:t>果和使用后易于解体等优异性能。</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为达此目的，本发明采用以下技术方案：</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一种低硅镁钙质中间包干式振动料的制备方法，所述振动料的原料以重量</w:t>
      </w:r>
      <w:r>
        <w:t> </w:t>
      </w:r>
      <w:r>
        <w:rPr>
          <w:rFonts w:hint="eastAsia"/>
        </w:rPr>
        <w:t>份计由下列组份组成：</w:t>
      </w:r>
      <w:r>
        <w:rPr>
          <w:rFonts w:hint="eastAsia"/>
        </w:rPr>
        <w:t>3-1mm</w:t>
      </w:r>
      <w:r>
        <w:rPr>
          <w:rFonts w:hint="eastAsia"/>
        </w:rPr>
        <w:t>的镁砂</w:t>
      </w:r>
      <w:r>
        <w:rPr>
          <w:rFonts w:hint="eastAsia"/>
        </w:rPr>
        <w:t>13-15</w:t>
      </w:r>
      <w:r>
        <w:rPr>
          <w:rFonts w:hint="eastAsia"/>
        </w:rPr>
        <w:t>份，</w:t>
      </w:r>
      <w:r>
        <w:rPr>
          <w:rFonts w:hint="eastAsia"/>
        </w:rPr>
        <w:t>1-0.074mm</w:t>
      </w:r>
      <w:r>
        <w:rPr>
          <w:rFonts w:hint="eastAsia"/>
        </w:rPr>
        <w:t>的镁砂</w:t>
      </w:r>
      <w:r>
        <w:rPr>
          <w:rFonts w:hint="eastAsia"/>
        </w:rPr>
        <w:t>16-20</w:t>
      </w:r>
      <w:r>
        <w:rPr>
          <w:rFonts w:hint="eastAsia"/>
        </w:rPr>
        <w:t>份，＜</w:t>
      </w:r>
      <w:r>
        <w:t> </w:t>
      </w:r>
      <w:r>
        <w:rPr>
          <w:rFonts w:hint="eastAsia"/>
        </w:rPr>
        <w:t>0.074mm</w:t>
      </w:r>
      <w:r>
        <w:rPr>
          <w:rFonts w:hint="eastAsia"/>
        </w:rPr>
        <w:t>的镁砂</w:t>
      </w:r>
      <w:r>
        <w:rPr>
          <w:rFonts w:hint="eastAsia"/>
        </w:rPr>
        <w:t>6-8</w:t>
      </w:r>
      <w:r>
        <w:rPr>
          <w:rFonts w:hint="eastAsia"/>
        </w:rPr>
        <w:t>份，</w:t>
      </w:r>
      <w:r>
        <w:rPr>
          <w:rFonts w:hint="eastAsia"/>
        </w:rPr>
        <w:t>3-1mm</w:t>
      </w:r>
      <w:r>
        <w:rPr>
          <w:rFonts w:hint="eastAsia"/>
        </w:rPr>
        <w:t>镁白云石熟料</w:t>
      </w:r>
      <w:r>
        <w:rPr>
          <w:rFonts w:hint="eastAsia"/>
        </w:rPr>
        <w:t>13-15</w:t>
      </w:r>
      <w:r>
        <w:rPr>
          <w:rFonts w:hint="eastAsia"/>
        </w:rPr>
        <w:t>份，</w:t>
      </w:r>
      <w:r>
        <w:rPr>
          <w:rFonts w:hint="eastAsia"/>
        </w:rPr>
        <w:t>1-0.074mm</w:t>
      </w:r>
      <w:r>
        <w:rPr>
          <w:rFonts w:hint="eastAsia"/>
        </w:rPr>
        <w:t>镁白云石熟</w:t>
      </w:r>
      <w:r>
        <w:t> </w:t>
      </w:r>
      <w:r>
        <w:rPr>
          <w:rFonts w:hint="eastAsia"/>
        </w:rPr>
        <w:t>料</w:t>
      </w:r>
      <w:r>
        <w:rPr>
          <w:rFonts w:hint="eastAsia"/>
        </w:rPr>
        <w:t>16-20</w:t>
      </w:r>
      <w:r>
        <w:rPr>
          <w:rFonts w:hint="eastAsia"/>
        </w:rPr>
        <w:t>份，＜</w:t>
      </w:r>
      <w:r>
        <w:rPr>
          <w:rFonts w:hint="eastAsia"/>
        </w:rPr>
        <w:t>0.074mm</w:t>
      </w:r>
      <w:r>
        <w:rPr>
          <w:rFonts w:hint="eastAsia"/>
        </w:rPr>
        <w:t>的镁白云石熟料</w:t>
      </w:r>
      <w:r>
        <w:rPr>
          <w:rFonts w:hint="eastAsia"/>
        </w:rPr>
        <w:t>6-8</w:t>
      </w:r>
      <w:r>
        <w:rPr>
          <w:rFonts w:hint="eastAsia"/>
        </w:rPr>
        <w:t>份、其中镁白云石熟料中的</w:t>
      </w:r>
      <w:r>
        <w:rPr>
          <w:rFonts w:hint="eastAsia"/>
        </w:rPr>
        <w:t>CaO</w:t>
      </w:r>
      <w:r>
        <w:t> </w:t>
      </w:r>
      <w:r>
        <w:rPr>
          <w:rFonts w:hint="eastAsia"/>
        </w:rPr>
        <w:t>含量为</w:t>
      </w:r>
      <w:r>
        <w:rPr>
          <w:rFonts w:hint="eastAsia"/>
        </w:rPr>
        <w:t>40-60%</w:t>
      </w:r>
      <w:r>
        <w:rPr>
          <w:rFonts w:hint="eastAsia"/>
        </w:rPr>
        <w:t>，＜</w:t>
      </w:r>
      <w:r>
        <w:rPr>
          <w:rFonts w:hint="eastAsia"/>
        </w:rPr>
        <w:t>0.088mm</w:t>
      </w:r>
      <w:r>
        <w:rPr>
          <w:rFonts w:hint="eastAsia"/>
        </w:rPr>
        <w:t>的镁砂细粉</w:t>
      </w:r>
      <w:r>
        <w:rPr>
          <w:rFonts w:hint="eastAsia"/>
        </w:rPr>
        <w:t>10-12</w:t>
      </w:r>
      <w:r>
        <w:rPr>
          <w:rFonts w:hint="eastAsia"/>
        </w:rPr>
        <w:t>份，膨润土</w:t>
      </w:r>
      <w:r>
        <w:rPr>
          <w:rFonts w:hint="eastAsia"/>
        </w:rPr>
        <w:t>1-2</w:t>
      </w:r>
      <w:r>
        <w:rPr>
          <w:rFonts w:hint="eastAsia"/>
        </w:rPr>
        <w:t>份，羧甲基淀粉</w:t>
      </w:r>
      <w:r>
        <w:t> </w:t>
      </w:r>
      <w:r>
        <w:rPr>
          <w:rFonts w:hint="eastAsia"/>
        </w:rPr>
        <w:t>4-6</w:t>
      </w:r>
      <w:r>
        <w:rPr>
          <w:rFonts w:hint="eastAsia"/>
        </w:rPr>
        <w:t>份，无水氯化钙</w:t>
      </w:r>
      <w:r>
        <w:rPr>
          <w:rFonts w:hint="eastAsia"/>
        </w:rPr>
        <w:t>1-3</w:t>
      </w:r>
      <w:r>
        <w:rPr>
          <w:rFonts w:hint="eastAsia"/>
        </w:rPr>
        <w:t>份；所述制备方法为：</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1</w:t>
      </w:r>
      <w:r>
        <w:rPr>
          <w:rFonts w:hint="eastAsia"/>
        </w:rPr>
        <w:t>）先将</w:t>
      </w:r>
      <w:r>
        <w:rPr>
          <w:rFonts w:hint="eastAsia"/>
        </w:rPr>
        <w:t>3-1mm</w:t>
      </w:r>
      <w:r>
        <w:rPr>
          <w:rFonts w:hint="eastAsia"/>
        </w:rPr>
        <w:t>的镁砂和镁白云石熟料，</w:t>
      </w:r>
      <w:r>
        <w:rPr>
          <w:rFonts w:hint="eastAsia"/>
        </w:rPr>
        <w:t>1-0.074mm</w:t>
      </w:r>
      <w:r>
        <w:rPr>
          <w:rFonts w:hint="eastAsia"/>
        </w:rPr>
        <w:t>的镁砂和镁白云石熟料，</w:t>
      </w:r>
      <w:r>
        <w:t> </w:t>
      </w:r>
      <w:r>
        <w:rPr>
          <w:rFonts w:hint="eastAsia"/>
        </w:rPr>
        <w:t>以及＜</w:t>
      </w:r>
      <w:r>
        <w:rPr>
          <w:rFonts w:hint="eastAsia"/>
        </w:rPr>
        <w:t>0.074mm</w:t>
      </w:r>
      <w:r>
        <w:rPr>
          <w:rFonts w:hint="eastAsia"/>
        </w:rPr>
        <w:t>的镁砂和镁白云石熟料分别混合</w:t>
      </w:r>
      <w:r>
        <w:rPr>
          <w:rFonts w:hint="eastAsia"/>
        </w:rPr>
        <w:t>3-5</w:t>
      </w:r>
      <w:r>
        <w:rPr>
          <w:rFonts w:hint="eastAsia"/>
        </w:rPr>
        <w:t>分钟，然后将三种混合料</w:t>
      </w:r>
      <w:r>
        <w:t> </w:t>
      </w:r>
      <w:r>
        <w:rPr>
          <w:rFonts w:hint="eastAsia"/>
        </w:rPr>
        <w:t>混合到一起并加入＜</w:t>
      </w:r>
      <w:r>
        <w:rPr>
          <w:rFonts w:hint="eastAsia"/>
        </w:rPr>
        <w:t>0.088mm</w:t>
      </w:r>
      <w:r>
        <w:rPr>
          <w:rFonts w:hint="eastAsia"/>
        </w:rPr>
        <w:t>的镁砂细粉并混合</w:t>
      </w:r>
      <w:r>
        <w:rPr>
          <w:rFonts w:hint="eastAsia"/>
        </w:rPr>
        <w:t>6-10</w:t>
      </w:r>
      <w:r>
        <w:rPr>
          <w:rFonts w:hint="eastAsia"/>
        </w:rPr>
        <w:t>分钟，最后加入膨润土、</w:t>
      </w:r>
      <w:r>
        <w:t> </w:t>
      </w:r>
      <w:r>
        <w:rPr>
          <w:rFonts w:hint="eastAsia"/>
        </w:rPr>
        <w:t>羧甲基淀粉、无水氯化钙再混合</w:t>
      </w:r>
      <w:r>
        <w:rPr>
          <w:rFonts w:hint="eastAsia"/>
        </w:rPr>
        <w:t>15-20</w:t>
      </w:r>
      <w:r>
        <w:rPr>
          <w:rFonts w:hint="eastAsia"/>
        </w:rPr>
        <w:t>分钟；</w:t>
      </w:r>
      <w:r>
        <w:t> </w:t>
      </w:r>
      <w:r>
        <w:t xml:space="preserve"> </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2</w:t>
      </w:r>
      <w:r>
        <w:rPr>
          <w:rFonts w:hint="eastAsia"/>
        </w:rPr>
        <w:t>）将上述混合料按现有技术采用胎膜振动成型，然后在</w:t>
      </w:r>
      <w:r>
        <w:rPr>
          <w:rFonts w:hint="eastAsia"/>
        </w:rPr>
        <w:t>220-240</w:t>
      </w:r>
      <w:r>
        <w:rPr>
          <w:rFonts w:hint="eastAsia"/>
        </w:rPr>
        <w:t>℃条件下</w:t>
      </w:r>
      <w:r>
        <w:t> </w:t>
      </w:r>
      <w:r>
        <w:rPr>
          <w:rFonts w:hint="eastAsia"/>
        </w:rPr>
        <w:t>烘烤</w:t>
      </w:r>
      <w:r>
        <w:rPr>
          <w:rFonts w:hint="eastAsia"/>
        </w:rPr>
        <w:t>18-24</w:t>
      </w:r>
      <w:r>
        <w:rPr>
          <w:rFonts w:hint="eastAsia"/>
        </w:rPr>
        <w:t>小时，脱模。</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由于采用上述技术方案，本发明环境友好，烘烤时间短，快速烘烤无爆裂</w:t>
      </w:r>
      <w:r>
        <w:t> </w:t>
      </w:r>
      <w:r>
        <w:rPr>
          <w:rFonts w:hint="eastAsia"/>
        </w:rPr>
        <w:t>和脱落现象；所制备的产品满足中间包衬高钙化及保温的要求，强度高，具有</w:t>
      </w:r>
      <w:r>
        <w:t> </w:t>
      </w:r>
      <w:r>
        <w:rPr>
          <w:rFonts w:hint="eastAsia"/>
        </w:rPr>
        <w:t>良好的净化钢液功能，且在使用后解体性能好，易于翻包。本发明以镁砂和镁</w:t>
      </w:r>
      <w:r>
        <w:t> </w:t>
      </w:r>
      <w:r>
        <w:rPr>
          <w:rFonts w:hint="eastAsia"/>
        </w:rPr>
        <w:t>白云石熟料为主要原料，采用羧甲基淀粉和适量的膨润土为结合剂。结合剂不</w:t>
      </w:r>
      <w:r>
        <w:t> </w:t>
      </w:r>
      <w:r>
        <w:rPr>
          <w:rFonts w:hint="eastAsia"/>
        </w:rPr>
        <w:t>仅价格低廉，烘烤无环境污染，避免使用时低熔物过多及钢水增氧、增硅而污</w:t>
      </w:r>
      <w:r>
        <w:t> </w:t>
      </w:r>
      <w:r>
        <w:rPr>
          <w:rFonts w:hint="eastAsia"/>
        </w:rPr>
        <w:t>染钢水；添加的无机盐，不仅中温促进烧结能力强，而且高温下还可与基质材</w:t>
      </w:r>
      <w:r>
        <w:t> </w:t>
      </w:r>
      <w:r>
        <w:rPr>
          <w:rFonts w:hint="eastAsia"/>
        </w:rPr>
        <w:t>料生成部分高温物相，提高低硅镁钙质干式振动料高温性能。所采用的镁白云</w:t>
      </w:r>
      <w:r>
        <w:t> </w:t>
      </w:r>
      <w:r>
        <w:rPr>
          <w:rFonts w:hint="eastAsia"/>
        </w:rPr>
        <w:t>石熟料来源广泛，价格便宜且不易水化，便于物料的存放；其中的</w:t>
      </w:r>
      <w:r>
        <w:rPr>
          <w:rFonts w:hint="eastAsia"/>
        </w:rPr>
        <w:t>CaO</w:t>
      </w:r>
      <w:r>
        <w:rPr>
          <w:rFonts w:hint="eastAsia"/>
        </w:rPr>
        <w:t>有利于</w:t>
      </w:r>
      <w:r>
        <w:t> </w:t>
      </w:r>
      <w:r>
        <w:rPr>
          <w:rFonts w:hint="eastAsia"/>
        </w:rPr>
        <w:t>洁净钢水，吸附钢水中的</w:t>
      </w:r>
      <w:r>
        <w:rPr>
          <w:rFonts w:hint="eastAsia"/>
        </w:rPr>
        <w:t>Al2O3</w:t>
      </w:r>
      <w:r>
        <w:rPr>
          <w:rFonts w:hint="eastAsia"/>
        </w:rPr>
        <w:t>、</w:t>
      </w:r>
      <w:r>
        <w:rPr>
          <w:rFonts w:hint="eastAsia"/>
        </w:rPr>
        <w:t>SiO2</w:t>
      </w:r>
      <w:r>
        <w:rPr>
          <w:rFonts w:hint="eastAsia"/>
        </w:rPr>
        <w:t>等夹杂和降低钢中有害元素</w:t>
      </w:r>
      <w:r>
        <w:rPr>
          <w:rFonts w:hint="eastAsia"/>
        </w:rPr>
        <w:t>[S]</w:t>
      </w:r>
      <w:r>
        <w:rPr>
          <w:rFonts w:hint="eastAsia"/>
        </w:rPr>
        <w:t>、</w:t>
      </w:r>
      <w:r>
        <w:rPr>
          <w:rFonts w:hint="eastAsia"/>
        </w:rPr>
        <w:t>[P]</w:t>
      </w:r>
      <w:r>
        <w:rPr>
          <w:rFonts w:hint="eastAsia"/>
        </w:rPr>
        <w:t>含</w:t>
      </w:r>
      <w:r>
        <w:t> </w:t>
      </w:r>
      <w:r>
        <w:rPr>
          <w:rFonts w:hint="eastAsia"/>
        </w:rPr>
        <w:t>量，这对洁净钢冶炼是极为重要的；同时，所制备的低硅镁钙质干式振动料具</w:t>
      </w:r>
      <w:r>
        <w:t> </w:t>
      </w:r>
      <w:r>
        <w:rPr>
          <w:rFonts w:hint="eastAsia"/>
        </w:rPr>
        <w:t>有中温材料结合强度高、耐钢水冲击能力强、高温抗侵蚀和抗渗透能力强、使</w:t>
      </w:r>
      <w:r>
        <w:t> </w:t>
      </w:r>
      <w:r>
        <w:rPr>
          <w:rFonts w:hint="eastAsia"/>
        </w:rPr>
        <w:t>用寿命长的特点；较低温烘烤即可脱模至使用，节约能源，使用后解体性能好，</w:t>
      </w:r>
      <w:r>
        <w:t> </w:t>
      </w:r>
      <w:r>
        <w:rPr>
          <w:rFonts w:hint="eastAsia"/>
        </w:rPr>
        <w:t>易于翻包。</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本发明具有如下有益效果：</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1</w:t>
      </w:r>
      <w:r>
        <w:rPr>
          <w:rFonts w:hint="eastAsia"/>
        </w:rPr>
        <w:t>）本发明采用对应粒度的镁砂和镁白云石熟料进行配比作为主料，结合二</w:t>
      </w:r>
      <w:r>
        <w:t> </w:t>
      </w:r>
      <w:r>
        <w:rPr>
          <w:rFonts w:hint="eastAsia"/>
        </w:rPr>
        <w:t>者的优点，保障了振动料的性能。</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2</w:t>
      </w:r>
      <w:r>
        <w:rPr>
          <w:rFonts w:hint="eastAsia"/>
        </w:rPr>
        <w:t>）本发明先将对应粒度的振动料进行混合，再将分别混合后的物料进行混</w:t>
      </w:r>
      <w:r>
        <w:t> </w:t>
      </w:r>
      <w:r>
        <w:rPr>
          <w:rFonts w:hint="eastAsia"/>
        </w:rPr>
        <w:t>合，保证了混合均匀，从工艺上保证了设计配比的性能的发挥。</w:t>
      </w:r>
      <w:r>
        <w:t> </w:t>
      </w:r>
      <w:r>
        <w:t xml:space="preserve"> </w:t>
      </w:r>
      <w:r>
        <w:t> </w:t>
      </w:r>
      <w:r>
        <w:rPr>
          <w:rFonts w:hint="eastAsia"/>
        </w:rPr>
        <w:t xml:space="preserve">        </w:t>
      </w:r>
    </w:p>
    <w:p w:rsidR="007D4FB6" w:rsidRDefault="007D4FB6" w:rsidP="007D4FB6">
      <w:pPr>
        <w:ind w:firstLineChars="200" w:firstLine="420"/>
        <w:rPr>
          <w:rFonts w:hint="eastAsia"/>
        </w:rPr>
      </w:pPr>
      <w:r>
        <w:rPr>
          <w:rFonts w:hint="eastAsia"/>
        </w:rPr>
        <w:t>3</w:t>
      </w:r>
      <w:r>
        <w:rPr>
          <w:rFonts w:hint="eastAsia"/>
        </w:rPr>
        <w:t>）本发明工艺简单、施工方便，成本低、环境友好、节约能源；所制备的</w:t>
      </w:r>
      <w:r>
        <w:t> </w:t>
      </w:r>
      <w:r>
        <w:rPr>
          <w:rFonts w:hint="eastAsia"/>
        </w:rPr>
        <w:t>低硅镁钙质中间包干式振动料快速烘烤无爆裂和脱落现象，具有较高的连浇率，</w:t>
      </w:r>
      <w:r>
        <w:t> </w:t>
      </w:r>
      <w:r>
        <w:rPr>
          <w:rFonts w:hint="eastAsia"/>
        </w:rPr>
        <w:t>优良的冶金效果和使用后易于解体的特点。</w:t>
      </w:r>
      <w:r>
        <w:t> </w:t>
      </w:r>
      <w:r>
        <w:t xml:space="preserve"> </w:t>
      </w:r>
      <w:r>
        <w:t> </w:t>
      </w:r>
      <w:r>
        <w:rPr>
          <w:rFonts w:hint="eastAsia"/>
        </w:rPr>
        <w:t xml:space="preserve">        </w:t>
      </w:r>
    </w:p>
    <w:p w:rsidR="006D18CA" w:rsidRPr="007D4FB6" w:rsidRDefault="006D18CA"/>
    <w:sectPr w:rsidR="006D18CA" w:rsidRPr="007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8CA" w:rsidRDefault="006D18CA" w:rsidP="007D4FB6">
      <w:r>
        <w:separator/>
      </w:r>
    </w:p>
  </w:endnote>
  <w:endnote w:type="continuationSeparator" w:id="1">
    <w:p w:rsidR="006D18CA" w:rsidRDefault="006D18CA" w:rsidP="007D4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8CA" w:rsidRDefault="006D18CA" w:rsidP="007D4FB6">
      <w:r>
        <w:separator/>
      </w:r>
    </w:p>
  </w:footnote>
  <w:footnote w:type="continuationSeparator" w:id="1">
    <w:p w:rsidR="006D18CA" w:rsidRDefault="006D18CA" w:rsidP="007D4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FB6"/>
    <w:rsid w:val="006D18CA"/>
    <w:rsid w:val="007D4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FB6"/>
    <w:rPr>
      <w:sz w:val="18"/>
      <w:szCs w:val="18"/>
    </w:rPr>
  </w:style>
  <w:style w:type="paragraph" w:styleId="a4">
    <w:name w:val="footer"/>
    <w:basedOn w:val="a"/>
    <w:link w:val="Char0"/>
    <w:uiPriority w:val="99"/>
    <w:semiHidden/>
    <w:unhideWhenUsed/>
    <w:rsid w:val="007D4F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F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微软中国</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2014-12-23T02:16:00Z</dcterms:created>
  <dcterms:modified xsi:type="dcterms:W3CDTF">2014-12-23T02:16:00Z</dcterms:modified>
</cp:coreProperties>
</file>