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193" w:rsidRPr="002539B0" w:rsidRDefault="002539B0" w:rsidP="002539B0">
      <w:pPr>
        <w:jc w:val="center"/>
        <w:rPr>
          <w:sz w:val="24"/>
          <w:szCs w:val="24"/>
        </w:rPr>
      </w:pPr>
      <w:r w:rsidRPr="002539B0">
        <w:rPr>
          <w:rFonts w:hint="eastAsia"/>
          <w:sz w:val="24"/>
          <w:szCs w:val="24"/>
        </w:rPr>
        <w:t>发明内容</w:t>
      </w:r>
    </w:p>
    <w:p w:rsidR="001010A7" w:rsidRDefault="001010A7" w:rsidP="001010A7">
      <w:pPr>
        <w:spacing w:line="300" w:lineRule="auto"/>
        <w:rPr>
          <w:rFonts w:ascii="宋体" w:hAnsi="宋体" w:cs="宋体"/>
          <w:b/>
          <w:color w:val="000000"/>
          <w:sz w:val="22"/>
          <w:vertAlign w:val="subscript"/>
        </w:rPr>
      </w:pPr>
      <w:r>
        <w:rPr>
          <w:b/>
          <w:bCs/>
        </w:rPr>
        <w:t>[0008]</w:t>
      </w:r>
      <w:r>
        <w:t>    </w:t>
      </w:r>
      <w:r>
        <w:t>本发明的一个目的在于提供一种具有良好的涂抹性能，干燥后不脱落，与中间包盲板粘结性能好，同时具有良好润滑性能的中间包盲板用涂抹料。</w:t>
      </w:r>
    </w:p>
    <w:p w:rsidR="001010A7" w:rsidRDefault="001010A7" w:rsidP="001010A7">
      <w:pPr>
        <w:spacing w:line="300" w:lineRule="auto"/>
        <w:rPr>
          <w:rFonts w:ascii="宋体" w:hAnsi="宋体" w:cs="宋体"/>
          <w:b/>
          <w:color w:val="000000"/>
          <w:sz w:val="22"/>
          <w:vertAlign w:val="subscript"/>
        </w:rPr>
      </w:pPr>
      <w:r>
        <w:rPr>
          <w:b/>
          <w:bCs/>
        </w:rPr>
        <w:t>[0009]</w:t>
      </w:r>
      <w:r>
        <w:t>    </w:t>
      </w:r>
      <w:r>
        <w:t>本发明的另一个目的在于提供上述中间包盲板用涂抹料的制备工艺。</w:t>
      </w:r>
    </w:p>
    <w:p w:rsidR="001010A7" w:rsidRDefault="001010A7" w:rsidP="001010A7">
      <w:pPr>
        <w:spacing w:line="300" w:lineRule="auto"/>
        <w:rPr>
          <w:rFonts w:ascii="宋体" w:hAnsi="宋体" w:cs="宋体"/>
          <w:b/>
          <w:color w:val="000000"/>
          <w:sz w:val="22"/>
          <w:vertAlign w:val="subscript"/>
        </w:rPr>
      </w:pPr>
      <w:r>
        <w:rPr>
          <w:b/>
          <w:bCs/>
        </w:rPr>
        <w:t>[0010]</w:t>
      </w:r>
      <w:r>
        <w:t>    </w:t>
      </w:r>
      <w:r>
        <w:t>为实现上述目的，本发明的中间包盲板用涂抹料按重量份数由下列组份组成：石墨</w:t>
      </w:r>
      <w:r>
        <w:t>85</w:t>
      </w:r>
      <w:r>
        <w:t>～</w:t>
      </w:r>
      <w:r>
        <w:t>90</w:t>
      </w:r>
      <w:r>
        <w:t>份、粘结剂</w:t>
      </w:r>
      <w:r>
        <w:t>10</w:t>
      </w:r>
      <w:r>
        <w:t>～</w:t>
      </w:r>
      <w:r>
        <w:t>15</w:t>
      </w:r>
      <w:r>
        <w:t>份，所述粘结剂包括聚丙乙烯醇和阿拉伯树脂胶中的至少一种；所述石墨为</w:t>
      </w:r>
      <w:r>
        <w:t>C</w:t>
      </w:r>
      <w:r>
        <w:t>含量</w:t>
      </w:r>
      <w:r>
        <w:t>≥90</w:t>
      </w:r>
      <w:r>
        <w:t>％的鳞片石墨，粒度为</w:t>
      </w:r>
      <w:r>
        <w:t>60</w:t>
      </w:r>
      <w:r>
        <w:t>～</w:t>
      </w:r>
      <w:r>
        <w:t>300</w:t>
      </w:r>
      <w:r>
        <w:t>目。</w:t>
      </w:r>
    </w:p>
    <w:p w:rsidR="001010A7" w:rsidRDefault="001010A7" w:rsidP="001010A7">
      <w:pPr>
        <w:spacing w:line="300" w:lineRule="auto"/>
        <w:rPr>
          <w:rFonts w:ascii="宋体" w:hAnsi="宋体" w:cs="宋体"/>
          <w:b/>
          <w:color w:val="000000"/>
          <w:sz w:val="22"/>
          <w:vertAlign w:val="subscript"/>
        </w:rPr>
      </w:pPr>
      <w:r>
        <w:rPr>
          <w:b/>
          <w:bCs/>
        </w:rPr>
        <w:t>[0011]</w:t>
      </w:r>
      <w:r>
        <w:t>    </w:t>
      </w:r>
      <w:r>
        <w:t>优选的，所述石墨的粒度为</w:t>
      </w:r>
      <w:r>
        <w:t>100</w:t>
      </w:r>
      <w:r>
        <w:t>～</w:t>
      </w:r>
      <w:r>
        <w:t>150</w:t>
      </w:r>
      <w:r>
        <w:t>目。</w:t>
      </w:r>
    </w:p>
    <w:p w:rsidR="001010A7" w:rsidRDefault="001010A7" w:rsidP="001010A7">
      <w:pPr>
        <w:spacing w:line="300" w:lineRule="auto"/>
        <w:rPr>
          <w:rFonts w:ascii="宋体" w:hAnsi="宋体" w:cs="宋体"/>
          <w:b/>
          <w:color w:val="000000"/>
          <w:sz w:val="22"/>
          <w:vertAlign w:val="subscript"/>
        </w:rPr>
      </w:pPr>
      <w:r>
        <w:rPr>
          <w:b/>
          <w:bCs/>
        </w:rPr>
        <w:t>[0012]</w:t>
      </w:r>
      <w:r>
        <w:t>    </w:t>
      </w:r>
      <w:r>
        <w:t>优选的，所述粘结剂还包括水、硅溶胶和铝溶胶中的一种或两种以上。</w:t>
      </w:r>
    </w:p>
    <w:p w:rsidR="001010A7" w:rsidRDefault="001010A7" w:rsidP="001010A7">
      <w:pPr>
        <w:spacing w:line="300" w:lineRule="auto"/>
        <w:rPr>
          <w:rFonts w:ascii="宋体" w:hAnsi="宋体" w:cs="宋体"/>
          <w:b/>
          <w:color w:val="000000"/>
          <w:sz w:val="22"/>
          <w:vertAlign w:val="subscript"/>
        </w:rPr>
      </w:pPr>
      <w:r>
        <w:rPr>
          <w:b/>
          <w:bCs/>
        </w:rPr>
        <w:t>[0013]</w:t>
      </w:r>
      <w:r>
        <w:t>    </w:t>
      </w:r>
      <w:r>
        <w:t>优选的，石墨</w:t>
      </w:r>
      <w:r>
        <w:t>86</w:t>
      </w:r>
      <w:r>
        <w:t>～</w:t>
      </w:r>
      <w:r>
        <w:t>88</w:t>
      </w:r>
      <w:r>
        <w:t>份，粘结剂</w:t>
      </w:r>
      <w:r>
        <w:t>12</w:t>
      </w:r>
      <w:r>
        <w:t>～</w:t>
      </w:r>
      <w:r>
        <w:t>14</w:t>
      </w:r>
      <w:r>
        <w:t>份。</w:t>
      </w:r>
    </w:p>
    <w:p w:rsidR="001010A7" w:rsidRDefault="001010A7" w:rsidP="001010A7">
      <w:pPr>
        <w:spacing w:line="300" w:lineRule="auto"/>
        <w:rPr>
          <w:rFonts w:ascii="宋体" w:hAnsi="宋体" w:cs="宋体"/>
          <w:b/>
          <w:color w:val="000000"/>
          <w:sz w:val="22"/>
          <w:vertAlign w:val="subscript"/>
        </w:rPr>
      </w:pPr>
      <w:r>
        <w:rPr>
          <w:b/>
          <w:bCs/>
        </w:rPr>
        <w:t>[0014]</w:t>
      </w:r>
      <w:r>
        <w:t>    </w:t>
      </w:r>
      <w:r>
        <w:t>为实现上述第二个目的，本发明的中间包盲板用涂抹料的制备工艺为：按上述重量份数称量各组分后，先在水浴锅中将粘结剂煮沸搅匀，冷却后再在水浴锅中加入石墨微粉，继续搅拌</w:t>
      </w:r>
      <w:r>
        <w:t>5</w:t>
      </w:r>
      <w:r>
        <w:t>～</w:t>
      </w:r>
      <w:r>
        <w:t>7min</w:t>
      </w:r>
      <w:r>
        <w:t>，以使石墨和粘结剂搅拌均匀，即得中间包盲板用涂抹料。</w:t>
      </w:r>
    </w:p>
    <w:p w:rsidR="001010A7" w:rsidRDefault="001010A7" w:rsidP="001010A7">
      <w:pPr>
        <w:spacing w:line="300" w:lineRule="auto"/>
        <w:rPr>
          <w:rFonts w:ascii="宋体" w:hAnsi="宋体" w:cs="宋体"/>
          <w:b/>
          <w:color w:val="000000"/>
          <w:sz w:val="22"/>
          <w:vertAlign w:val="subscript"/>
        </w:rPr>
      </w:pPr>
      <w:r>
        <w:rPr>
          <w:b/>
          <w:bCs/>
        </w:rPr>
        <w:t>[0015]</w:t>
      </w:r>
      <w:r>
        <w:t>    </w:t>
      </w:r>
      <w:r>
        <w:t>本发明的中间包盲板用涂抹料各组份的选择以及重量份限定原理如下：</w:t>
      </w:r>
    </w:p>
    <w:p w:rsidR="001010A7" w:rsidRDefault="001010A7" w:rsidP="001010A7">
      <w:pPr>
        <w:spacing w:line="300" w:lineRule="auto"/>
        <w:rPr>
          <w:rFonts w:ascii="宋体" w:hAnsi="宋体" w:cs="宋体"/>
          <w:b/>
          <w:color w:val="000000"/>
          <w:sz w:val="22"/>
          <w:vertAlign w:val="subscript"/>
        </w:rPr>
      </w:pPr>
      <w:r>
        <w:rPr>
          <w:b/>
          <w:bCs/>
        </w:rPr>
        <w:t>[0016]</w:t>
      </w:r>
      <w:r>
        <w:t>    </w:t>
      </w:r>
      <w:r>
        <w:t>中间包盲板涂抹料是粘附在中间包盲板上起润滑作用的，中间包盲板是在中间包冶炼过程中更换快换水口时起堵截钢水的作用，因此中间包盲板涂抹料要能抵御一定的高温，并保持在高温下能够保持润滑作用，同时与中间包盲板粘结性能好，在常温干燥后不容易起泡、剥落等情况的发生。同时满足使用寿命</w:t>
      </w:r>
      <w:r>
        <w:t>1</w:t>
      </w:r>
      <w:r>
        <w:t>次的要求。</w:t>
      </w:r>
    </w:p>
    <w:p w:rsidR="001010A7" w:rsidRDefault="001010A7" w:rsidP="001010A7">
      <w:pPr>
        <w:spacing w:line="300" w:lineRule="auto"/>
        <w:rPr>
          <w:rFonts w:ascii="宋体" w:hAnsi="宋体" w:cs="宋体"/>
          <w:b/>
          <w:color w:val="000000"/>
          <w:sz w:val="22"/>
          <w:vertAlign w:val="subscript"/>
        </w:rPr>
      </w:pPr>
      <w:r>
        <w:rPr>
          <w:b/>
          <w:bCs/>
        </w:rPr>
        <w:t>[0017]</w:t>
      </w:r>
      <w:r>
        <w:t>    </w:t>
      </w:r>
      <w:r>
        <w:t>本发明采用高温性能优良的石墨作为主要原料，加入量为</w:t>
      </w:r>
      <w:r>
        <w:t>85</w:t>
      </w:r>
      <w:r>
        <w:t>～</w:t>
      </w:r>
      <w:r>
        <w:t>90</w:t>
      </w:r>
      <w:r>
        <w:t>份，是因为石墨具有良好的润滑作用，同时能够抵御一定的高温，因此作为润滑剂的良好原料。</w:t>
      </w:r>
    </w:p>
    <w:p w:rsidR="001010A7" w:rsidRDefault="001010A7" w:rsidP="001010A7">
      <w:pPr>
        <w:spacing w:line="300" w:lineRule="auto"/>
        <w:rPr>
          <w:rFonts w:ascii="宋体" w:hAnsi="宋体" w:cs="宋体"/>
          <w:b/>
          <w:color w:val="000000"/>
          <w:sz w:val="22"/>
          <w:vertAlign w:val="subscript"/>
        </w:rPr>
      </w:pPr>
      <w:r>
        <w:rPr>
          <w:b/>
          <w:bCs/>
        </w:rPr>
        <w:t>[0018]</w:t>
      </w:r>
      <w:r>
        <w:t>    </w:t>
      </w:r>
      <w:r>
        <w:t>根据中间包盲板的使用情况，发明人发现，中间包盲板用涂抹料需具有使石墨能够很好的润湿，易涂抹，干燥后不脱落，不起泡的性能，同时能够抵御一定的高温，在高温下保持润滑的性能。本发明采用加入一定量的粘结剂如丙乙烯醇、阿拉伯树脂胶、水、硅溶胶、铝溶胶一种或两种以上，目的是为了能够保证施工涂抹及润滑性能的同时，在高温下具有一定的强度。</w:t>
      </w:r>
    </w:p>
    <w:p w:rsidR="001010A7" w:rsidRDefault="001010A7" w:rsidP="001010A7">
      <w:pPr>
        <w:spacing w:line="300" w:lineRule="auto"/>
        <w:rPr>
          <w:rFonts w:ascii="宋体" w:hAnsi="宋体" w:cs="宋体"/>
          <w:b/>
          <w:color w:val="000000"/>
          <w:sz w:val="22"/>
          <w:vertAlign w:val="subscript"/>
        </w:rPr>
      </w:pPr>
      <w:r>
        <w:rPr>
          <w:b/>
          <w:bCs/>
        </w:rPr>
        <w:t>[0019]</w:t>
      </w:r>
      <w:r>
        <w:t>    </w:t>
      </w:r>
      <w:r>
        <w:t>发明人还发现：采用上述粘结剂的中间包盲板用涂抹料的涂抹性能、润湿性能和高温下强度均能够满足使用要求，但加入丙乙烯醇或阿拉伯树脂胶中的至少一种效果更好。发明人曾做过相关实验，具体内容如表</w:t>
      </w:r>
      <w:r>
        <w:t>1</w:t>
      </w:r>
      <w:r>
        <w:t>所示。</w:t>
      </w:r>
    </w:p>
    <w:p w:rsidR="001010A7" w:rsidRDefault="001010A7" w:rsidP="001010A7">
      <w:pPr>
        <w:spacing w:line="300" w:lineRule="auto"/>
        <w:rPr>
          <w:rFonts w:ascii="宋体" w:hAnsi="宋体" w:cs="宋体"/>
          <w:b/>
          <w:color w:val="000000"/>
          <w:sz w:val="22"/>
          <w:vertAlign w:val="subscript"/>
        </w:rPr>
      </w:pPr>
      <w:r>
        <w:rPr>
          <w:b/>
          <w:bCs/>
        </w:rPr>
        <w:t>[0020]</w:t>
      </w:r>
      <w:r>
        <w:t>    </w:t>
      </w:r>
      <w:r>
        <w:t>表</w:t>
      </w:r>
      <w:r>
        <w:t>1</w:t>
      </w:r>
      <w:r>
        <w:t>粘结剂种类对中间包盲板用涂抹料的性能影响</w:t>
      </w:r>
    </w:p>
    <w:p w:rsidR="001010A7" w:rsidRDefault="001010A7" w:rsidP="001010A7">
      <w:pPr>
        <w:spacing w:line="300" w:lineRule="auto"/>
        <w:rPr>
          <w:rFonts w:ascii="宋体" w:hAnsi="宋体" w:cs="宋体"/>
          <w:b/>
          <w:color w:val="000000"/>
          <w:sz w:val="22"/>
          <w:vertAlign w:val="subscript"/>
        </w:rPr>
      </w:pPr>
      <w:r>
        <w:rPr>
          <w:b/>
          <w:bCs/>
        </w:rPr>
        <w:t>[0021]</w:t>
      </w:r>
      <w:r>
        <w:t>    </w:t>
      </w:r>
    </w:p>
    <w:p w:rsidR="001010A7" w:rsidRDefault="001010A7" w:rsidP="001010A7">
      <w:pPr>
        <w:spacing w:line="300" w:lineRule="auto"/>
        <w:rPr>
          <w:rFonts w:ascii="宋体" w:hAnsi="宋体" w:cs="宋体"/>
          <w:b/>
          <w:color w:val="000000"/>
          <w:sz w:val="22"/>
          <w:vertAlign w:val="subscript"/>
        </w:rPr>
      </w:pPr>
      <w:r>
        <w:rPr>
          <w:b/>
          <w:bCs/>
        </w:rPr>
        <w:t>[0022]</w:t>
      </w:r>
      <w:r>
        <w:t>    </w:t>
      </w:r>
      <w:r>
        <w:t>另一方面，为了更好地保证涂抹性能、高温耐冲刷和抗侵蚀性能，临界颗粒设定不能过大，同时不能过粗或过细，因此石墨的粒度为</w:t>
      </w:r>
      <w:r>
        <w:t>60</w:t>
      </w:r>
      <w:r>
        <w:t>～</w:t>
      </w:r>
      <w:r>
        <w:t>300</w:t>
      </w:r>
      <w:r>
        <w:t>目。</w:t>
      </w:r>
    </w:p>
    <w:p w:rsidR="001010A7" w:rsidRDefault="001010A7" w:rsidP="001010A7">
      <w:pPr>
        <w:spacing w:line="300" w:lineRule="auto"/>
        <w:rPr>
          <w:rFonts w:ascii="宋体" w:hAnsi="宋体" w:cs="宋体"/>
          <w:b/>
          <w:color w:val="000000"/>
          <w:sz w:val="22"/>
          <w:vertAlign w:val="subscript"/>
        </w:rPr>
      </w:pPr>
      <w:r>
        <w:rPr>
          <w:b/>
          <w:bCs/>
        </w:rPr>
        <w:t>[0023]</w:t>
      </w:r>
      <w:r>
        <w:t>    </w:t>
      </w:r>
      <w:r>
        <w:t>在生产本发明的中间包盲板用涂抹料时，将上述结合剂按配方称量，在水浴锅中煮沸搅匀，冷却后在搅拌锅中加入石墨微粉再搅拌</w:t>
      </w:r>
      <w:r>
        <w:t>5</w:t>
      </w:r>
      <w:r>
        <w:t>～</w:t>
      </w:r>
      <w:r>
        <w:t>7min</w:t>
      </w:r>
      <w:r>
        <w:t>，搅拌均匀即可使用涂抹。</w:t>
      </w:r>
    </w:p>
    <w:p w:rsidR="001010A7" w:rsidRDefault="001010A7" w:rsidP="001010A7">
      <w:pPr>
        <w:spacing w:line="300" w:lineRule="auto"/>
        <w:rPr>
          <w:rFonts w:ascii="宋体" w:hAnsi="宋体" w:cs="宋体"/>
          <w:b/>
          <w:color w:val="000000"/>
          <w:sz w:val="22"/>
          <w:vertAlign w:val="subscript"/>
        </w:rPr>
      </w:pPr>
      <w:r>
        <w:rPr>
          <w:b/>
          <w:bCs/>
        </w:rPr>
        <w:t>[0024]</w:t>
      </w:r>
      <w:r>
        <w:t>    </w:t>
      </w:r>
      <w:r>
        <w:t>本发明的中间包盲板用涂抹料采用石墨为主要原料，加入一定量特定的粘结剂，具有粘结性能良好，易于涂抹；抵御一定的高温，同时在高温下能够保持润滑性能。经过实践</w:t>
      </w:r>
      <w:r>
        <w:lastRenderedPageBreak/>
        <w:t>使用，效果良好。</w:t>
      </w:r>
    </w:p>
    <w:p w:rsidR="002539B0" w:rsidRDefault="002539B0"/>
    <w:sectPr w:rsidR="002539B0" w:rsidSect="000951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D3B" w:rsidRDefault="00A51D3B" w:rsidP="002539B0">
      <w:r>
        <w:separator/>
      </w:r>
    </w:p>
  </w:endnote>
  <w:endnote w:type="continuationSeparator" w:id="1">
    <w:p w:rsidR="00A51D3B" w:rsidRDefault="00A51D3B" w:rsidP="002539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D3B" w:rsidRDefault="00A51D3B" w:rsidP="002539B0">
      <w:r>
        <w:separator/>
      </w:r>
    </w:p>
  </w:footnote>
  <w:footnote w:type="continuationSeparator" w:id="1">
    <w:p w:rsidR="00A51D3B" w:rsidRDefault="00A51D3B" w:rsidP="002539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9B0"/>
    <w:rsid w:val="00095193"/>
    <w:rsid w:val="001010A7"/>
    <w:rsid w:val="002539B0"/>
    <w:rsid w:val="00A51D3B"/>
    <w:rsid w:val="00C71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3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39B0"/>
    <w:rPr>
      <w:sz w:val="18"/>
      <w:szCs w:val="18"/>
    </w:rPr>
  </w:style>
  <w:style w:type="paragraph" w:styleId="a4">
    <w:name w:val="footer"/>
    <w:basedOn w:val="a"/>
    <w:link w:val="Char0"/>
    <w:uiPriority w:val="99"/>
    <w:semiHidden/>
    <w:unhideWhenUsed/>
    <w:rsid w:val="002539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39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1133</Characters>
  <Application>Microsoft Office Word</Application>
  <DocSecurity>0</DocSecurity>
  <Lines>9</Lines>
  <Paragraphs>2</Paragraphs>
  <ScaleCrop>false</ScaleCrop>
  <Company>Sky123.Org</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2015-10-09T12:51:00Z</dcterms:created>
  <dcterms:modified xsi:type="dcterms:W3CDTF">2015-10-09T13:59:00Z</dcterms:modified>
</cp:coreProperties>
</file>